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DF3C8" w14:textId="3F223191" w:rsidR="00F8029E" w:rsidRDefault="005D509F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贵州</w:t>
      </w:r>
      <w:r w:rsidR="008D4285">
        <w:rPr>
          <w:rFonts w:eastAsia="黑体" w:hint="eastAsia"/>
          <w:sz w:val="32"/>
          <w:szCs w:val="32"/>
        </w:rPr>
        <w:t>省青年创新创业研究中心大厅及培训室</w:t>
      </w:r>
      <w:r>
        <w:rPr>
          <w:rFonts w:eastAsia="黑体" w:hint="eastAsia"/>
          <w:sz w:val="32"/>
          <w:szCs w:val="32"/>
        </w:rPr>
        <w:t>使用申请表</w:t>
      </w:r>
    </w:p>
    <w:p w14:paraId="360E2376" w14:textId="77777777" w:rsidR="00F8029E" w:rsidRDefault="005D509F">
      <w:pPr>
        <w:jc w:val="center"/>
        <w:rPr>
          <w:rFonts w:eastAsia="黑体"/>
          <w:sz w:val="24"/>
        </w:rPr>
      </w:pPr>
      <w:r>
        <w:rPr>
          <w:rFonts w:eastAsia="黑体" w:hint="eastAsia"/>
          <w:sz w:val="18"/>
        </w:rPr>
        <w:t xml:space="preserve">                                                                             </w:t>
      </w:r>
      <w:r>
        <w:rPr>
          <w:rFonts w:eastAsia="黑体" w:hint="eastAsia"/>
          <w:sz w:val="24"/>
        </w:rPr>
        <w:t xml:space="preserve"> </w:t>
      </w: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707"/>
        <w:gridCol w:w="1365"/>
        <w:gridCol w:w="3903"/>
      </w:tblGrid>
      <w:tr w:rsidR="00F8029E" w14:paraId="73987601" w14:textId="77777777">
        <w:trPr>
          <w:cantSplit/>
          <w:trHeight w:hRule="exact" w:val="567"/>
        </w:trPr>
        <w:tc>
          <w:tcPr>
            <w:tcW w:w="1386" w:type="dxa"/>
            <w:vAlign w:val="center"/>
          </w:tcPr>
          <w:p w14:paraId="57733D9B" w14:textId="77777777" w:rsidR="00F8029E" w:rsidRDefault="005D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2707" w:type="dxa"/>
            <w:vAlign w:val="center"/>
          </w:tcPr>
          <w:p w14:paraId="7B0F580B" w14:textId="77777777" w:rsidR="00F8029E" w:rsidRDefault="00F8029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6B19E0D" w14:textId="282032B8" w:rsidR="00F8029E" w:rsidRDefault="005D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 w:rsidR="002500A4"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903" w:type="dxa"/>
            <w:vAlign w:val="center"/>
          </w:tcPr>
          <w:p w14:paraId="37091C89" w14:textId="77777777" w:rsidR="00F8029E" w:rsidRDefault="00F8029E">
            <w:pPr>
              <w:rPr>
                <w:sz w:val="24"/>
              </w:rPr>
            </w:pPr>
          </w:p>
        </w:tc>
      </w:tr>
      <w:tr w:rsidR="002500A4" w14:paraId="33159B1A" w14:textId="77777777" w:rsidTr="00C83FD6">
        <w:trPr>
          <w:cantSplit/>
          <w:trHeight w:hRule="exact" w:val="567"/>
        </w:trPr>
        <w:tc>
          <w:tcPr>
            <w:tcW w:w="1386" w:type="dxa"/>
            <w:vAlign w:val="center"/>
          </w:tcPr>
          <w:p w14:paraId="3AF3F415" w14:textId="56C40B6C" w:rsidR="002500A4" w:rsidRDefault="002500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7975" w:type="dxa"/>
            <w:gridSpan w:val="3"/>
            <w:vAlign w:val="center"/>
          </w:tcPr>
          <w:p w14:paraId="48B717B7" w14:textId="77777777" w:rsidR="002500A4" w:rsidRDefault="002500A4">
            <w:pPr>
              <w:jc w:val="center"/>
              <w:rPr>
                <w:sz w:val="24"/>
              </w:rPr>
            </w:pPr>
          </w:p>
        </w:tc>
      </w:tr>
      <w:tr w:rsidR="00F8029E" w14:paraId="096ED4B0" w14:textId="77777777">
        <w:trPr>
          <w:cantSplit/>
          <w:trHeight w:hRule="exact" w:val="567"/>
        </w:trPr>
        <w:tc>
          <w:tcPr>
            <w:tcW w:w="1386" w:type="dxa"/>
            <w:vAlign w:val="center"/>
          </w:tcPr>
          <w:p w14:paraId="5EEC0332" w14:textId="77777777" w:rsidR="00F8029E" w:rsidRDefault="005D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707" w:type="dxa"/>
            <w:vAlign w:val="center"/>
          </w:tcPr>
          <w:p w14:paraId="1F436B55" w14:textId="77777777" w:rsidR="00F8029E" w:rsidRDefault="00F8029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879715E" w14:textId="77777777" w:rsidR="00F8029E" w:rsidRDefault="005D509F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03" w:type="dxa"/>
            <w:vAlign w:val="center"/>
          </w:tcPr>
          <w:p w14:paraId="65FF2D04" w14:textId="77777777" w:rsidR="00F8029E" w:rsidRDefault="00F8029E">
            <w:pPr>
              <w:jc w:val="center"/>
              <w:rPr>
                <w:sz w:val="24"/>
              </w:rPr>
            </w:pPr>
          </w:p>
        </w:tc>
      </w:tr>
      <w:tr w:rsidR="000A5232" w14:paraId="60F94D12" w14:textId="77777777" w:rsidTr="000A5232">
        <w:trPr>
          <w:cantSplit/>
          <w:trHeight w:val="702"/>
        </w:trPr>
        <w:tc>
          <w:tcPr>
            <w:tcW w:w="1386" w:type="dxa"/>
            <w:vAlign w:val="center"/>
          </w:tcPr>
          <w:p w14:paraId="053C5E21" w14:textId="77777777" w:rsidR="000A5232" w:rsidRDefault="000A52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会议内容</w:t>
            </w:r>
          </w:p>
        </w:tc>
        <w:tc>
          <w:tcPr>
            <w:tcW w:w="7975" w:type="dxa"/>
            <w:gridSpan w:val="3"/>
            <w:vAlign w:val="center"/>
          </w:tcPr>
          <w:p w14:paraId="77F3D9D9" w14:textId="77777777" w:rsidR="000A5232" w:rsidRDefault="000A5232">
            <w:pPr>
              <w:jc w:val="center"/>
              <w:rPr>
                <w:sz w:val="24"/>
              </w:rPr>
            </w:pPr>
          </w:p>
        </w:tc>
      </w:tr>
      <w:tr w:rsidR="000A5232" w14:paraId="4CC8A67A" w14:textId="77777777" w:rsidTr="000A5232">
        <w:trPr>
          <w:cantSplit/>
          <w:trHeight w:hRule="exact" w:val="802"/>
        </w:trPr>
        <w:tc>
          <w:tcPr>
            <w:tcW w:w="1386" w:type="dxa"/>
            <w:vAlign w:val="center"/>
          </w:tcPr>
          <w:p w14:paraId="570E9377" w14:textId="77777777" w:rsidR="000A5232" w:rsidRDefault="002A4E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75" w:type="dxa"/>
            <w:gridSpan w:val="3"/>
            <w:vAlign w:val="center"/>
          </w:tcPr>
          <w:p w14:paraId="653C1398" w14:textId="77777777" w:rsidR="000A5232" w:rsidRDefault="000A5232">
            <w:pPr>
              <w:jc w:val="center"/>
              <w:rPr>
                <w:sz w:val="24"/>
              </w:rPr>
            </w:pPr>
          </w:p>
        </w:tc>
      </w:tr>
      <w:tr w:rsidR="00F8029E" w14:paraId="524D0AE8" w14:textId="77777777" w:rsidTr="000A5232">
        <w:trPr>
          <w:cantSplit/>
          <w:trHeight w:val="1461"/>
        </w:trPr>
        <w:tc>
          <w:tcPr>
            <w:tcW w:w="9361" w:type="dxa"/>
            <w:gridSpan w:val="4"/>
            <w:vAlign w:val="center"/>
          </w:tcPr>
          <w:p w14:paraId="48A7849D" w14:textId="77777777" w:rsidR="00F8029E" w:rsidRDefault="005D509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申请部门意见：</w:t>
            </w:r>
            <w:r>
              <w:rPr>
                <w:rFonts w:hint="eastAsia"/>
                <w:sz w:val="24"/>
              </w:rPr>
              <w:t xml:space="preserve">                    </w:t>
            </w:r>
          </w:p>
          <w:p w14:paraId="5D976342" w14:textId="77777777" w:rsidR="00F8029E" w:rsidRDefault="005D509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13C7CE38" w14:textId="77777777" w:rsidR="00F8029E" w:rsidRDefault="005D509F" w:rsidP="000A52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负责人（签章）</w:t>
            </w:r>
          </w:p>
          <w:p w14:paraId="733EFBC1" w14:textId="77777777" w:rsidR="00F8029E" w:rsidRDefault="005D509F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8029E" w14:paraId="57EC3A08" w14:textId="77777777" w:rsidTr="000A5232">
        <w:trPr>
          <w:cantSplit/>
          <w:trHeight w:val="1568"/>
        </w:trPr>
        <w:tc>
          <w:tcPr>
            <w:tcW w:w="9361" w:type="dxa"/>
            <w:gridSpan w:val="4"/>
            <w:vAlign w:val="center"/>
          </w:tcPr>
          <w:p w14:paraId="70A8406B" w14:textId="6FA664EB" w:rsidR="00F8029E" w:rsidRDefault="002500A4">
            <w:pPr>
              <w:ind w:right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  <w:r w:rsidR="005D509F">
              <w:rPr>
                <w:rFonts w:hint="eastAsia"/>
                <w:sz w:val="24"/>
              </w:rPr>
              <w:t>安排意见：</w:t>
            </w:r>
          </w:p>
          <w:p w14:paraId="01BC366C" w14:textId="77777777" w:rsidR="00F8029E" w:rsidRDefault="00F8029E">
            <w:pPr>
              <w:ind w:leftChars="200" w:left="900" w:hangingChars="200" w:hanging="480"/>
              <w:jc w:val="center"/>
              <w:rPr>
                <w:sz w:val="24"/>
              </w:rPr>
            </w:pPr>
          </w:p>
          <w:p w14:paraId="2C806FED" w14:textId="77777777" w:rsidR="00F8029E" w:rsidRDefault="005D509F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14:paraId="5652B4C2" w14:textId="77777777" w:rsidR="00F8029E" w:rsidRDefault="005D509F" w:rsidP="000A5232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经办人（签字）</w:t>
            </w:r>
          </w:p>
          <w:p w14:paraId="3DED6944" w14:textId="77777777" w:rsidR="00F8029E" w:rsidRDefault="005D509F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8029E" w14:paraId="2576C559" w14:textId="77777777" w:rsidTr="000A5232">
        <w:trPr>
          <w:trHeight w:val="5502"/>
        </w:trPr>
        <w:tc>
          <w:tcPr>
            <w:tcW w:w="9361" w:type="dxa"/>
            <w:gridSpan w:val="4"/>
            <w:vAlign w:val="center"/>
          </w:tcPr>
          <w:p w14:paraId="1C7B2711" w14:textId="77777777" w:rsidR="00F8029E" w:rsidRDefault="005D509F" w:rsidP="00E22327">
            <w:pPr>
              <w:spacing w:afterLines="20" w:after="6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注意事项：</w:t>
            </w:r>
          </w:p>
          <w:p w14:paraId="143B9DB5" w14:textId="2B012974" w:rsidR="00F8029E" w:rsidRDefault="00B63CAB" w:rsidP="00D64A4E">
            <w:pPr>
              <w:pStyle w:val="1"/>
              <w:tabs>
                <w:tab w:val="left" w:pos="839"/>
              </w:tabs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="00AE339D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主办部门应在活动前2个工作日将《申请表》报</w:t>
            </w:r>
            <w:r w:rsidR="00EE2D17">
              <w:rPr>
                <w:rFonts w:ascii="仿宋_GB2312" w:eastAsia="仿宋_GB2312" w:hAnsi="仿宋_GB2312" w:cs="仿宋_GB2312" w:hint="eastAsia"/>
                <w:sz w:val="24"/>
              </w:rPr>
              <w:t>创新创业学院210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室，重大活动需提前一周报送。</w:t>
            </w:r>
          </w:p>
          <w:p w14:paraId="4E1DD3D6" w14:textId="27DBF1D5" w:rsidR="00F8029E" w:rsidRDefault="00B63CAB" w:rsidP="00AE339D">
            <w:pPr>
              <w:pStyle w:val="1"/>
              <w:tabs>
                <w:tab w:val="left" w:pos="839"/>
              </w:tabs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 w:rsidR="00AE339D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申请部门请根据使用人数及会议室座位数目填写“申请会议室”。</w:t>
            </w:r>
          </w:p>
          <w:p w14:paraId="6954A396" w14:textId="1817C3D7" w:rsidR="00F8029E" w:rsidRDefault="00B63CAB" w:rsidP="00AE339D">
            <w:pPr>
              <w:tabs>
                <w:tab w:val="left" w:pos="839"/>
              </w:tabs>
              <w:rPr>
                <w:rFonts w:ascii="仿宋_GB2312" w:eastAsia="仿宋_GB2312" w:hAnsi="仿宋_GB2312" w:cs="仿宋_GB2312"/>
                <w:spacing w:val="-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3</w:t>
            </w:r>
            <w:r w:rsidR="00AE339D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所需多媒体设备由承办部门自行负责。</w:t>
            </w:r>
          </w:p>
          <w:p w14:paraId="6F14B271" w14:textId="1C3CCE88" w:rsidR="00F8029E" w:rsidRDefault="00B63CAB" w:rsidP="00AE339D">
            <w:pPr>
              <w:tabs>
                <w:tab w:val="left" w:pos="839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 w:rsidR="00AE339D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“申请单位意见”由单位主要负责人填写，并加盖单位公章。</w:t>
            </w:r>
          </w:p>
          <w:p w14:paraId="080E8A0C" w14:textId="2157CDC4" w:rsidR="00F8029E" w:rsidRDefault="00B63CAB" w:rsidP="00AE339D">
            <w:pPr>
              <w:tabs>
                <w:tab w:val="left" w:pos="839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 w:rsidR="00AE339D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会议室严禁用于非法活动及任何盈利性活动。</w:t>
            </w:r>
          </w:p>
          <w:p w14:paraId="30D29E8A" w14:textId="2F2D184D" w:rsidR="00F8029E" w:rsidRDefault="00B63CAB" w:rsidP="00AE339D">
            <w:pPr>
              <w:tabs>
                <w:tab w:val="left" w:pos="839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 w:rsidR="00AE339D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会议室不得私自转借、调换。</w:t>
            </w:r>
          </w:p>
          <w:p w14:paraId="1B18E61B" w14:textId="4DA07A55" w:rsidR="00F8029E" w:rsidRDefault="00B63CAB" w:rsidP="00AE339D">
            <w:pPr>
              <w:tabs>
                <w:tab w:val="left" w:pos="839"/>
              </w:tabs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 w:rsidR="00AE339D"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请爱护公共设备。若发现恶意损坏设备，须照价赔偿。</w:t>
            </w:r>
          </w:p>
          <w:p w14:paraId="254068B6" w14:textId="1F69354F" w:rsidR="00F8029E" w:rsidRDefault="005D509F" w:rsidP="00B63CAB">
            <w:pPr>
              <w:pStyle w:val="1"/>
              <w:numPr>
                <w:ilvl w:val="0"/>
                <w:numId w:val="4"/>
              </w:numPr>
              <w:tabs>
                <w:tab w:val="left" w:pos="839"/>
              </w:tabs>
              <w:ind w:firstLineChars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若部门预定的会议室与学校临时性重大会议发生冲突时，需服从调剂。</w:t>
            </w:r>
          </w:p>
          <w:p w14:paraId="32FDCBDC" w14:textId="0F37938D" w:rsidR="00F8029E" w:rsidRDefault="00B63CAB" w:rsidP="00B63CAB">
            <w:pPr>
              <w:pStyle w:val="1"/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9.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由部门承办的会议，请</w:t>
            </w:r>
            <w:r w:rsidR="002A4EE3">
              <w:rPr>
                <w:rFonts w:ascii="仿宋_GB2312" w:eastAsia="仿宋_GB2312" w:hAnsi="仿宋_GB2312" w:cs="仿宋_GB2312" w:hint="eastAsia"/>
                <w:sz w:val="24"/>
              </w:rPr>
              <w:t>自行安排布置会场及会务服务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14:paraId="4D82842C" w14:textId="77777777" w:rsidR="00F8029E" w:rsidRDefault="0035685F" w:rsidP="0035685F">
            <w:pPr>
              <w:pStyle w:val="1"/>
              <w:numPr>
                <w:ilvl w:val="0"/>
                <w:numId w:val="3"/>
              </w:numPr>
              <w:ind w:firstLineChars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请爱护会议室卫生，使用完毕后应</w:t>
            </w:r>
            <w:r w:rsidR="002134D8">
              <w:rPr>
                <w:rFonts w:ascii="仿宋_GB2312" w:eastAsia="仿宋_GB2312" w:hAnsi="仿宋_GB2312" w:cs="仿宋_GB2312" w:hint="eastAsia"/>
                <w:sz w:val="24"/>
              </w:rPr>
              <w:t>关闭</w:t>
            </w:r>
            <w:r w:rsidR="002134D8">
              <w:rPr>
                <w:rFonts w:ascii="仿宋_GB2312" w:eastAsia="仿宋_GB2312" w:hAnsi="仿宋_GB2312" w:cs="仿宋_GB2312"/>
                <w:sz w:val="24"/>
              </w:rPr>
              <w:t>电器设备、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清理会场，并把桌椅摆放整齐。</w:t>
            </w:r>
          </w:p>
          <w:p w14:paraId="2315703E" w14:textId="230D53F6" w:rsidR="00F8029E" w:rsidRDefault="0035685F" w:rsidP="0035685F">
            <w:pPr>
              <w:pStyle w:val="1"/>
              <w:ind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="00B63CAB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会议室原放物品禁止带走。</w:t>
            </w:r>
          </w:p>
          <w:p w14:paraId="087FAF5A" w14:textId="21769DB1" w:rsidR="00F8029E" w:rsidRDefault="006047FA" w:rsidP="006047FA">
            <w:pPr>
              <w:pStyle w:val="1"/>
              <w:ind w:firstLineChars="0" w:firstLine="0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="00B63CAB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．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会议结束后，须及时告知</w:t>
            </w:r>
            <w:r w:rsidR="002C2B68">
              <w:rPr>
                <w:rFonts w:ascii="仿宋_GB2312" w:eastAsia="仿宋_GB2312" w:hAnsi="仿宋_GB2312" w:cs="仿宋_GB2312" w:hint="eastAsia"/>
                <w:sz w:val="24"/>
              </w:rPr>
              <w:t>中心</w:t>
            </w:r>
            <w:r w:rsidR="005D509F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</w:tbl>
    <w:p w14:paraId="587D9CE8" w14:textId="64EF2AB7" w:rsidR="00F8029E" w:rsidRDefault="005D509F">
      <w:pPr>
        <w:rPr>
          <w:sz w:val="24"/>
        </w:rPr>
      </w:pPr>
      <w:r>
        <w:rPr>
          <w:rFonts w:hint="eastAsia"/>
        </w:rPr>
        <w:t xml:space="preserve">                                                         </w:t>
      </w:r>
      <w:r w:rsidR="001B3E25">
        <w:rPr>
          <w:rFonts w:hint="eastAsia"/>
          <w:sz w:val="24"/>
        </w:rPr>
        <w:t>贵州省青年创新创业研究中心</w:t>
      </w:r>
      <w:r>
        <w:rPr>
          <w:rFonts w:hint="eastAsia"/>
          <w:sz w:val="24"/>
        </w:rPr>
        <w:t>制</w:t>
      </w:r>
    </w:p>
    <w:sectPr w:rsidR="00F8029E" w:rsidSect="00F8029E">
      <w:headerReference w:type="default" r:id="rId8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CE807" w14:textId="77777777" w:rsidR="00B3077B" w:rsidRDefault="00B3077B" w:rsidP="00F8029E">
      <w:r>
        <w:separator/>
      </w:r>
    </w:p>
  </w:endnote>
  <w:endnote w:type="continuationSeparator" w:id="0">
    <w:p w14:paraId="398761B1" w14:textId="77777777" w:rsidR="00B3077B" w:rsidRDefault="00B3077B" w:rsidP="00F8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BFE3F" w14:textId="77777777" w:rsidR="00B3077B" w:rsidRDefault="00B3077B" w:rsidP="00F8029E">
      <w:r>
        <w:separator/>
      </w:r>
    </w:p>
  </w:footnote>
  <w:footnote w:type="continuationSeparator" w:id="0">
    <w:p w14:paraId="5476E311" w14:textId="77777777" w:rsidR="00B3077B" w:rsidRDefault="00B3077B" w:rsidP="00F8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D3110" w14:textId="77777777" w:rsidR="00F8029E" w:rsidRDefault="00F8029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678"/>
    <w:multiLevelType w:val="hybridMultilevel"/>
    <w:tmpl w:val="E3E0B3F8"/>
    <w:lvl w:ilvl="0" w:tplc="F72E34F4">
      <w:start w:val="10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5B2E26"/>
    <w:multiLevelType w:val="hybridMultilevel"/>
    <w:tmpl w:val="990A99AC"/>
    <w:lvl w:ilvl="0" w:tplc="65D29534">
      <w:start w:val="11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2E7AA1"/>
    <w:multiLevelType w:val="hybridMultilevel"/>
    <w:tmpl w:val="9D507FA6"/>
    <w:lvl w:ilvl="0" w:tplc="503ED40E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3F8BF2"/>
    <w:multiLevelType w:val="singleLevel"/>
    <w:tmpl w:val="583F8BF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6874FB5"/>
    <w:rsid w:val="00042974"/>
    <w:rsid w:val="00064D9E"/>
    <w:rsid w:val="000A5232"/>
    <w:rsid w:val="00133C64"/>
    <w:rsid w:val="001B3E25"/>
    <w:rsid w:val="002134D8"/>
    <w:rsid w:val="002500A4"/>
    <w:rsid w:val="002A4EE3"/>
    <w:rsid w:val="002B064A"/>
    <w:rsid w:val="002C2B68"/>
    <w:rsid w:val="0035685F"/>
    <w:rsid w:val="005D509F"/>
    <w:rsid w:val="005F38E1"/>
    <w:rsid w:val="006047FA"/>
    <w:rsid w:val="007D5CF1"/>
    <w:rsid w:val="00825F03"/>
    <w:rsid w:val="008D4285"/>
    <w:rsid w:val="008F6BF1"/>
    <w:rsid w:val="009E049F"/>
    <w:rsid w:val="009E7BBF"/>
    <w:rsid w:val="00A13CCF"/>
    <w:rsid w:val="00AE339D"/>
    <w:rsid w:val="00B3077B"/>
    <w:rsid w:val="00B63CAB"/>
    <w:rsid w:val="00D04F80"/>
    <w:rsid w:val="00D64A4E"/>
    <w:rsid w:val="00DF75E8"/>
    <w:rsid w:val="00E22327"/>
    <w:rsid w:val="00E50126"/>
    <w:rsid w:val="00EE2D17"/>
    <w:rsid w:val="00F8029E"/>
    <w:rsid w:val="02EC0E81"/>
    <w:rsid w:val="08267623"/>
    <w:rsid w:val="08EB7403"/>
    <w:rsid w:val="0C712DE2"/>
    <w:rsid w:val="0CB34DA9"/>
    <w:rsid w:val="0D1C0912"/>
    <w:rsid w:val="105F176C"/>
    <w:rsid w:val="10EE002E"/>
    <w:rsid w:val="1138247D"/>
    <w:rsid w:val="11D7170C"/>
    <w:rsid w:val="13B353A4"/>
    <w:rsid w:val="14FF4E5E"/>
    <w:rsid w:val="15E364A1"/>
    <w:rsid w:val="17A0618F"/>
    <w:rsid w:val="185B6843"/>
    <w:rsid w:val="18EE0173"/>
    <w:rsid w:val="190B0711"/>
    <w:rsid w:val="19B73171"/>
    <w:rsid w:val="1CB23622"/>
    <w:rsid w:val="20487227"/>
    <w:rsid w:val="21C37547"/>
    <w:rsid w:val="220702C2"/>
    <w:rsid w:val="221C1B92"/>
    <w:rsid w:val="22432604"/>
    <w:rsid w:val="25BC71F9"/>
    <w:rsid w:val="2A567822"/>
    <w:rsid w:val="2D5B6FC2"/>
    <w:rsid w:val="2EEB532B"/>
    <w:rsid w:val="2F7E5FCC"/>
    <w:rsid w:val="2F82266F"/>
    <w:rsid w:val="30B552AA"/>
    <w:rsid w:val="31DD74F9"/>
    <w:rsid w:val="32DD4A9F"/>
    <w:rsid w:val="337568FF"/>
    <w:rsid w:val="3434395E"/>
    <w:rsid w:val="3D531AD8"/>
    <w:rsid w:val="3D791F87"/>
    <w:rsid w:val="3E652759"/>
    <w:rsid w:val="42143BD4"/>
    <w:rsid w:val="42C325A8"/>
    <w:rsid w:val="42D848FC"/>
    <w:rsid w:val="45A85F56"/>
    <w:rsid w:val="46A45C66"/>
    <w:rsid w:val="470022BD"/>
    <w:rsid w:val="4AAC1910"/>
    <w:rsid w:val="4B7A589D"/>
    <w:rsid w:val="4C392F65"/>
    <w:rsid w:val="4C823BD8"/>
    <w:rsid w:val="4FB97E83"/>
    <w:rsid w:val="4FE94F36"/>
    <w:rsid w:val="568554FD"/>
    <w:rsid w:val="56874FB5"/>
    <w:rsid w:val="57ED1C0C"/>
    <w:rsid w:val="58B35C78"/>
    <w:rsid w:val="58D76E55"/>
    <w:rsid w:val="5A005E83"/>
    <w:rsid w:val="5AEF074E"/>
    <w:rsid w:val="5DA25215"/>
    <w:rsid w:val="5F5137C1"/>
    <w:rsid w:val="631B0045"/>
    <w:rsid w:val="64FA4D78"/>
    <w:rsid w:val="65EA7C3A"/>
    <w:rsid w:val="67DF71F9"/>
    <w:rsid w:val="67ED71A4"/>
    <w:rsid w:val="684C7E5C"/>
    <w:rsid w:val="69DE0880"/>
    <w:rsid w:val="6A2919FB"/>
    <w:rsid w:val="6CF13F38"/>
    <w:rsid w:val="6E1146EA"/>
    <w:rsid w:val="70ED61FE"/>
    <w:rsid w:val="72CE0597"/>
    <w:rsid w:val="733B7573"/>
    <w:rsid w:val="73612F21"/>
    <w:rsid w:val="7597092F"/>
    <w:rsid w:val="7898330A"/>
    <w:rsid w:val="7CC51D37"/>
    <w:rsid w:val="7E0F1234"/>
    <w:rsid w:val="7FF4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43881"/>
  <w15:docId w15:val="{0978AC77-F9A8-421D-B687-B99C7585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2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F80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rsid w:val="00F8029E"/>
    <w:pPr>
      <w:ind w:firstLineChars="200" w:firstLine="420"/>
    </w:pPr>
  </w:style>
  <w:style w:type="paragraph" w:styleId="a4">
    <w:name w:val="footer"/>
    <w:basedOn w:val="a"/>
    <w:link w:val="a5"/>
    <w:semiHidden/>
    <w:unhideWhenUsed/>
    <w:rsid w:val="00E22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semiHidden/>
    <w:rsid w:val="00E2232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127</Words>
  <Characters>727</Characters>
  <Application>Microsoft Office Word</Application>
  <DocSecurity>0</DocSecurity>
  <Lines>6</Lines>
  <Paragraphs>1</Paragraphs>
  <ScaleCrop>false</ScaleCrop>
  <Company>WwW.YLmF.CoM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陈非帆</cp:lastModifiedBy>
  <cp:revision>46</cp:revision>
  <cp:lastPrinted>2017-03-01T01:10:00Z</cp:lastPrinted>
  <dcterms:created xsi:type="dcterms:W3CDTF">2016-10-21T02:55:00Z</dcterms:created>
  <dcterms:modified xsi:type="dcterms:W3CDTF">2020-09-26T09:39:00Z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